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C52" w:rsidRPr="00B7527E" w:rsidRDefault="00623C52" w:rsidP="00623C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7527E">
        <w:rPr>
          <w:rFonts w:ascii="Times New Roman" w:hAnsi="Times New Roman" w:cs="Times New Roman"/>
          <w:sz w:val="28"/>
          <w:szCs w:val="28"/>
        </w:rPr>
        <w:t>ПОЯСНИТЕЛЬН</w:t>
      </w:r>
      <w:r w:rsidR="00B81CDF" w:rsidRPr="00B7527E">
        <w:rPr>
          <w:rFonts w:ascii="Times New Roman" w:hAnsi="Times New Roman" w:cs="Times New Roman"/>
          <w:sz w:val="28"/>
          <w:szCs w:val="28"/>
        </w:rPr>
        <w:t>АЯ</w:t>
      </w:r>
      <w:r w:rsidRPr="00B7527E">
        <w:rPr>
          <w:rFonts w:ascii="Times New Roman" w:hAnsi="Times New Roman" w:cs="Times New Roman"/>
          <w:sz w:val="28"/>
          <w:szCs w:val="28"/>
        </w:rPr>
        <w:t xml:space="preserve"> ЗАПИСК</w:t>
      </w:r>
      <w:r w:rsidR="00B81CDF" w:rsidRPr="00B7527E">
        <w:rPr>
          <w:rFonts w:ascii="Times New Roman" w:hAnsi="Times New Roman" w:cs="Times New Roman"/>
          <w:sz w:val="28"/>
          <w:szCs w:val="28"/>
        </w:rPr>
        <w:t>А</w:t>
      </w:r>
    </w:p>
    <w:p w:rsidR="00623C52" w:rsidRPr="0025003F" w:rsidRDefault="00623C52" w:rsidP="00623C5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94A04" w:rsidRPr="00E94A04" w:rsidRDefault="0025003F" w:rsidP="00E94A04">
      <w:pPr>
        <w:jc w:val="center"/>
        <w:rPr>
          <w:rFonts w:ascii="Times New Roman" w:eastAsia="Calibri" w:hAnsi="Times New Roman"/>
          <w:sz w:val="28"/>
          <w:szCs w:val="28"/>
        </w:rPr>
      </w:pPr>
      <w:r w:rsidRPr="00065FBA">
        <w:rPr>
          <w:rFonts w:ascii="Times New Roman" w:hAnsi="Times New Roman"/>
          <w:sz w:val="28"/>
          <w:szCs w:val="28"/>
        </w:rPr>
        <w:t xml:space="preserve">к </w:t>
      </w:r>
      <w:r w:rsidRPr="005B7722">
        <w:rPr>
          <w:rFonts w:ascii="Times New Roman" w:hAnsi="Times New Roman"/>
          <w:sz w:val="28"/>
          <w:szCs w:val="28"/>
        </w:rPr>
        <w:t xml:space="preserve">проекту </w:t>
      </w:r>
      <w:r w:rsidR="008240DE" w:rsidRPr="005B7722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Арзамас </w:t>
      </w:r>
      <w:r w:rsidR="00E94A04" w:rsidRPr="00E94A04">
        <w:rPr>
          <w:rFonts w:ascii="Times New Roman" w:hAnsi="Times New Roman"/>
          <w:sz w:val="28"/>
          <w:szCs w:val="28"/>
        </w:rPr>
        <w:t>«Об</w:t>
      </w:r>
      <w:r w:rsidR="00E94A04" w:rsidRPr="00E94A04">
        <w:rPr>
          <w:rFonts w:ascii="Times New Roman" w:hAnsi="Times New Roman"/>
          <w:spacing w:val="-11"/>
          <w:sz w:val="28"/>
          <w:szCs w:val="28"/>
        </w:rPr>
        <w:t xml:space="preserve"> </w:t>
      </w:r>
      <w:r w:rsidR="00E94A04" w:rsidRPr="00E94A04">
        <w:rPr>
          <w:rFonts w:ascii="Times New Roman" w:hAnsi="Times New Roman"/>
          <w:sz w:val="28"/>
          <w:szCs w:val="28"/>
        </w:rPr>
        <w:t>утверждении</w:t>
      </w:r>
      <w:r w:rsidR="00E94A04" w:rsidRPr="00E94A04">
        <w:rPr>
          <w:rFonts w:ascii="Times New Roman" w:hAnsi="Times New Roman"/>
          <w:spacing w:val="-12"/>
          <w:sz w:val="28"/>
          <w:szCs w:val="28"/>
        </w:rPr>
        <w:t xml:space="preserve"> </w:t>
      </w:r>
      <w:r w:rsidR="00E94A04" w:rsidRPr="00E94A04">
        <w:rPr>
          <w:rFonts w:ascii="Times New Roman" w:hAnsi="Times New Roman"/>
          <w:spacing w:val="-2"/>
          <w:sz w:val="28"/>
          <w:szCs w:val="28"/>
        </w:rPr>
        <w:t xml:space="preserve">актуализированной </w:t>
      </w:r>
      <w:r w:rsidR="00E94A04" w:rsidRPr="00E94A04">
        <w:rPr>
          <w:rFonts w:ascii="Times New Roman" w:hAnsi="Times New Roman"/>
          <w:sz w:val="28"/>
          <w:szCs w:val="28"/>
        </w:rPr>
        <w:t>«Схемы</w:t>
      </w:r>
      <w:r w:rsidR="00E94A04" w:rsidRPr="00E94A04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E94A04" w:rsidRPr="00E94A04">
        <w:rPr>
          <w:rFonts w:ascii="Times New Roman" w:hAnsi="Times New Roman"/>
          <w:sz w:val="28"/>
          <w:szCs w:val="28"/>
        </w:rPr>
        <w:t>теплоснабжения</w:t>
      </w:r>
      <w:r w:rsidR="00E94A04" w:rsidRPr="00E94A04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E94A04" w:rsidRPr="00E94A04">
        <w:rPr>
          <w:rFonts w:ascii="Times New Roman" w:hAnsi="Times New Roman"/>
          <w:sz w:val="28"/>
          <w:szCs w:val="28"/>
        </w:rPr>
        <w:t>городского</w:t>
      </w:r>
      <w:r w:rsidR="00E94A04" w:rsidRPr="00E94A04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94A04" w:rsidRPr="00E94A04">
        <w:rPr>
          <w:rFonts w:ascii="Times New Roman" w:hAnsi="Times New Roman"/>
          <w:sz w:val="28"/>
          <w:szCs w:val="28"/>
        </w:rPr>
        <w:t>округа</w:t>
      </w:r>
      <w:r w:rsidR="00E94A04" w:rsidRPr="00E94A04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94A04" w:rsidRPr="00E94A04">
        <w:rPr>
          <w:rFonts w:ascii="Times New Roman" w:hAnsi="Times New Roman"/>
          <w:sz w:val="28"/>
          <w:szCs w:val="28"/>
        </w:rPr>
        <w:t>город</w:t>
      </w:r>
      <w:r w:rsidR="00E94A04" w:rsidRPr="00E94A04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E94A04" w:rsidRPr="00E94A04">
        <w:rPr>
          <w:rFonts w:ascii="Times New Roman" w:hAnsi="Times New Roman"/>
          <w:sz w:val="28"/>
          <w:szCs w:val="28"/>
        </w:rPr>
        <w:t>Арзамас</w:t>
      </w:r>
      <w:r w:rsidR="00E94A04" w:rsidRPr="00E94A0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94A04" w:rsidRPr="00E94A04">
        <w:rPr>
          <w:rFonts w:ascii="Times New Roman" w:hAnsi="Times New Roman"/>
          <w:sz w:val="28"/>
          <w:szCs w:val="28"/>
        </w:rPr>
        <w:t>Нижегородской</w:t>
      </w:r>
      <w:r w:rsidR="00E94A04" w:rsidRPr="00E94A04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E94A04" w:rsidRPr="00E94A04">
        <w:rPr>
          <w:rFonts w:ascii="Times New Roman" w:hAnsi="Times New Roman"/>
          <w:sz w:val="28"/>
          <w:szCs w:val="28"/>
        </w:rPr>
        <w:t>области на период 2015-2030 годов»</w:t>
      </w:r>
      <w:r w:rsidR="00E94A04" w:rsidRPr="00E94A04">
        <w:rPr>
          <w:rFonts w:ascii="Times New Roman" w:eastAsia="Calibri" w:hAnsi="Times New Roman"/>
          <w:sz w:val="28"/>
          <w:szCs w:val="28"/>
        </w:rPr>
        <w:t>.</w:t>
      </w:r>
    </w:p>
    <w:p w:rsidR="0025003F" w:rsidRPr="00DC072D" w:rsidRDefault="0025003F" w:rsidP="00E94A04">
      <w:pPr>
        <w:rPr>
          <w:rFonts w:ascii="Times New Roman" w:hAnsi="Times New Roman"/>
          <w:sz w:val="28"/>
          <w:szCs w:val="28"/>
        </w:rPr>
      </w:pPr>
      <w:r w:rsidRPr="00DC072D">
        <w:rPr>
          <w:rFonts w:ascii="Times New Roman" w:hAnsi="Times New Roman"/>
          <w:sz w:val="28"/>
          <w:szCs w:val="28"/>
        </w:rPr>
        <w:t>Краткое описание предлагаемого регулирования.</w:t>
      </w:r>
    </w:p>
    <w:p w:rsidR="00E94A04" w:rsidRPr="00E94A04" w:rsidRDefault="0025003F" w:rsidP="005B7722">
      <w:pPr>
        <w:rPr>
          <w:rFonts w:ascii="Times New Roman" w:hAnsi="Times New Roman"/>
          <w:sz w:val="28"/>
          <w:szCs w:val="28"/>
        </w:rPr>
      </w:pPr>
      <w:r w:rsidRPr="005B7722">
        <w:rPr>
          <w:rFonts w:ascii="Times New Roman" w:hAnsi="Times New Roman"/>
          <w:color w:val="000000"/>
          <w:sz w:val="28"/>
          <w:szCs w:val="28"/>
        </w:rPr>
        <w:t xml:space="preserve">Проект </w:t>
      </w:r>
      <w:r w:rsidR="008240DE" w:rsidRPr="005B7722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</w:t>
      </w:r>
      <w:proofErr w:type="gramStart"/>
      <w:r w:rsidR="008240DE" w:rsidRPr="00E94A04">
        <w:rPr>
          <w:rFonts w:ascii="Times New Roman" w:hAnsi="Times New Roman"/>
          <w:sz w:val="28"/>
          <w:szCs w:val="28"/>
        </w:rPr>
        <w:t xml:space="preserve">Арзамас </w:t>
      </w:r>
      <w:r w:rsidR="00E94A04" w:rsidRPr="00E94A04">
        <w:rPr>
          <w:rFonts w:ascii="Times New Roman" w:hAnsi="Times New Roman"/>
          <w:sz w:val="28"/>
          <w:szCs w:val="28"/>
        </w:rPr>
        <w:t xml:space="preserve"> «</w:t>
      </w:r>
      <w:proofErr w:type="gramEnd"/>
      <w:r w:rsidR="00E94A04" w:rsidRPr="00E94A04">
        <w:rPr>
          <w:rFonts w:ascii="Times New Roman" w:hAnsi="Times New Roman"/>
          <w:sz w:val="28"/>
          <w:szCs w:val="28"/>
        </w:rPr>
        <w:t>Об</w:t>
      </w:r>
      <w:r w:rsidR="00E94A04" w:rsidRPr="00E94A04">
        <w:rPr>
          <w:rFonts w:ascii="Times New Roman" w:hAnsi="Times New Roman"/>
          <w:spacing w:val="-11"/>
          <w:sz w:val="28"/>
          <w:szCs w:val="28"/>
        </w:rPr>
        <w:t xml:space="preserve"> </w:t>
      </w:r>
      <w:r w:rsidR="00E94A04" w:rsidRPr="00E94A04">
        <w:rPr>
          <w:rFonts w:ascii="Times New Roman" w:hAnsi="Times New Roman"/>
          <w:sz w:val="28"/>
          <w:szCs w:val="28"/>
        </w:rPr>
        <w:t>утверждении</w:t>
      </w:r>
      <w:r w:rsidR="00E94A04" w:rsidRPr="00E94A04">
        <w:rPr>
          <w:rFonts w:ascii="Times New Roman" w:hAnsi="Times New Roman"/>
          <w:spacing w:val="-12"/>
          <w:sz w:val="28"/>
          <w:szCs w:val="28"/>
        </w:rPr>
        <w:t xml:space="preserve"> </w:t>
      </w:r>
      <w:r w:rsidR="00E94A04" w:rsidRPr="00E94A04">
        <w:rPr>
          <w:rFonts w:ascii="Times New Roman" w:hAnsi="Times New Roman"/>
          <w:spacing w:val="-2"/>
          <w:sz w:val="28"/>
          <w:szCs w:val="28"/>
        </w:rPr>
        <w:t xml:space="preserve">актуализированной </w:t>
      </w:r>
      <w:r w:rsidR="00E94A04" w:rsidRPr="00E94A04">
        <w:rPr>
          <w:rFonts w:ascii="Times New Roman" w:hAnsi="Times New Roman"/>
          <w:sz w:val="28"/>
          <w:szCs w:val="28"/>
        </w:rPr>
        <w:t>«Схемы</w:t>
      </w:r>
      <w:r w:rsidR="00E94A04" w:rsidRPr="00E94A04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E94A04" w:rsidRPr="00E94A04">
        <w:rPr>
          <w:rFonts w:ascii="Times New Roman" w:hAnsi="Times New Roman"/>
          <w:sz w:val="28"/>
          <w:szCs w:val="28"/>
        </w:rPr>
        <w:t>теплоснабжения</w:t>
      </w:r>
      <w:r w:rsidR="00E94A04" w:rsidRPr="00E94A04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E94A04" w:rsidRPr="00E94A04">
        <w:rPr>
          <w:rFonts w:ascii="Times New Roman" w:hAnsi="Times New Roman"/>
          <w:sz w:val="28"/>
          <w:szCs w:val="28"/>
        </w:rPr>
        <w:t>городского</w:t>
      </w:r>
      <w:r w:rsidR="00E94A04" w:rsidRPr="00E94A04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94A04" w:rsidRPr="00E94A04">
        <w:rPr>
          <w:rFonts w:ascii="Times New Roman" w:hAnsi="Times New Roman"/>
          <w:sz w:val="28"/>
          <w:szCs w:val="28"/>
        </w:rPr>
        <w:t>округа</w:t>
      </w:r>
      <w:r w:rsidR="00E94A04" w:rsidRPr="00E94A04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94A04" w:rsidRPr="00E94A04">
        <w:rPr>
          <w:rFonts w:ascii="Times New Roman" w:hAnsi="Times New Roman"/>
          <w:sz w:val="28"/>
          <w:szCs w:val="28"/>
        </w:rPr>
        <w:t>город</w:t>
      </w:r>
      <w:r w:rsidR="00E94A04" w:rsidRPr="00E94A04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E94A04" w:rsidRPr="00E94A04">
        <w:rPr>
          <w:rFonts w:ascii="Times New Roman" w:hAnsi="Times New Roman"/>
          <w:sz w:val="28"/>
          <w:szCs w:val="28"/>
        </w:rPr>
        <w:t>Арзамас</w:t>
      </w:r>
      <w:r w:rsidR="00E94A04" w:rsidRPr="00E94A0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94A04" w:rsidRPr="00E94A04">
        <w:rPr>
          <w:rFonts w:ascii="Times New Roman" w:hAnsi="Times New Roman"/>
          <w:sz w:val="28"/>
          <w:szCs w:val="28"/>
        </w:rPr>
        <w:t>Нижегородской</w:t>
      </w:r>
      <w:r w:rsidR="00E94A04" w:rsidRPr="00E94A04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E94A04" w:rsidRPr="00E94A04">
        <w:rPr>
          <w:rFonts w:ascii="Times New Roman" w:hAnsi="Times New Roman"/>
          <w:sz w:val="28"/>
          <w:szCs w:val="28"/>
        </w:rPr>
        <w:t xml:space="preserve">области на период 2015-2030 годов» </w:t>
      </w:r>
      <w:r w:rsidR="00E94A04" w:rsidRPr="00E94A0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94A04" w:rsidRPr="00E94A04">
        <w:rPr>
          <w:rFonts w:ascii="Times New Roman" w:hAnsi="Times New Roman"/>
          <w:color w:val="000000"/>
          <w:sz w:val="28"/>
          <w:szCs w:val="28"/>
        </w:rPr>
        <w:t xml:space="preserve">приведет к актуализации </w:t>
      </w:r>
      <w:r w:rsidR="00E94A04" w:rsidRPr="00E94A04">
        <w:rPr>
          <w:rFonts w:ascii="Times New Roman" w:hAnsi="Times New Roman"/>
          <w:sz w:val="28"/>
          <w:szCs w:val="28"/>
        </w:rPr>
        <w:t>«Схемы</w:t>
      </w:r>
      <w:r w:rsidR="00E94A04" w:rsidRPr="00E94A04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E94A04" w:rsidRPr="00E94A04">
        <w:rPr>
          <w:rFonts w:ascii="Times New Roman" w:hAnsi="Times New Roman"/>
          <w:sz w:val="28"/>
          <w:szCs w:val="28"/>
        </w:rPr>
        <w:t>теплоснабжения</w:t>
      </w:r>
      <w:r w:rsidR="00E94A04" w:rsidRPr="00E94A04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E94A04" w:rsidRPr="00E94A04">
        <w:rPr>
          <w:rFonts w:ascii="Times New Roman" w:hAnsi="Times New Roman"/>
          <w:sz w:val="28"/>
          <w:szCs w:val="28"/>
        </w:rPr>
        <w:t>городского</w:t>
      </w:r>
      <w:r w:rsidR="00E94A04" w:rsidRPr="00E94A04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94A04" w:rsidRPr="00E94A04">
        <w:rPr>
          <w:rFonts w:ascii="Times New Roman" w:hAnsi="Times New Roman"/>
          <w:sz w:val="28"/>
          <w:szCs w:val="28"/>
        </w:rPr>
        <w:t>округа</w:t>
      </w:r>
      <w:r w:rsidR="00E94A04" w:rsidRPr="00E94A04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94A04" w:rsidRPr="00E94A04">
        <w:rPr>
          <w:rFonts w:ascii="Times New Roman" w:hAnsi="Times New Roman"/>
          <w:sz w:val="28"/>
          <w:szCs w:val="28"/>
        </w:rPr>
        <w:t>город</w:t>
      </w:r>
      <w:r w:rsidR="00E94A04" w:rsidRPr="00E94A04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E94A04" w:rsidRPr="00E94A04">
        <w:rPr>
          <w:rFonts w:ascii="Times New Roman" w:hAnsi="Times New Roman"/>
          <w:sz w:val="28"/>
          <w:szCs w:val="28"/>
        </w:rPr>
        <w:t>Арзамас</w:t>
      </w:r>
      <w:r w:rsidR="00E94A04" w:rsidRPr="00E94A0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94A04" w:rsidRPr="00E94A04">
        <w:rPr>
          <w:rFonts w:ascii="Times New Roman" w:hAnsi="Times New Roman"/>
          <w:sz w:val="28"/>
          <w:szCs w:val="28"/>
        </w:rPr>
        <w:t>Нижегородской</w:t>
      </w:r>
      <w:r w:rsidR="00E94A04" w:rsidRPr="00E94A04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E94A04" w:rsidRPr="00E94A04">
        <w:rPr>
          <w:rFonts w:ascii="Times New Roman" w:hAnsi="Times New Roman"/>
          <w:sz w:val="28"/>
          <w:szCs w:val="28"/>
        </w:rPr>
        <w:t>области на период 2015-2030 годов»</w:t>
      </w:r>
    </w:p>
    <w:p w:rsidR="005B7722" w:rsidRPr="0025003F" w:rsidRDefault="005B7722" w:rsidP="005B7722">
      <w:pPr>
        <w:widowControl/>
        <w:numPr>
          <w:ilvl w:val="0"/>
          <w:numId w:val="1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25003F">
        <w:rPr>
          <w:rFonts w:ascii="Times New Roman" w:hAnsi="Times New Roman"/>
          <w:color w:val="000000"/>
          <w:sz w:val="28"/>
          <w:szCs w:val="28"/>
        </w:rPr>
        <w:t>Сведения о проблеме, на решение которой направлено предлагаемое регулирование, в том числе:</w:t>
      </w:r>
    </w:p>
    <w:p w:rsidR="005B7722" w:rsidRPr="0025003F" w:rsidRDefault="005B7722" w:rsidP="005B7722">
      <w:pPr>
        <w:widowControl/>
        <w:numPr>
          <w:ilvl w:val="1"/>
          <w:numId w:val="1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25003F">
        <w:rPr>
          <w:rFonts w:ascii="Times New Roman" w:hAnsi="Times New Roman"/>
          <w:color w:val="000000"/>
          <w:sz w:val="28"/>
          <w:szCs w:val="28"/>
        </w:rPr>
        <w:t>Причинами возникновения проблемы в сфере регулирования являются:</w:t>
      </w:r>
    </w:p>
    <w:p w:rsidR="005B7722" w:rsidRPr="00E94A04" w:rsidRDefault="005B7722" w:rsidP="005B7722">
      <w:pPr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8240DE">
        <w:rPr>
          <w:rFonts w:ascii="Times New Roman" w:hAnsi="Times New Roman"/>
          <w:color w:val="000000"/>
          <w:sz w:val="28"/>
          <w:szCs w:val="28"/>
        </w:rPr>
        <w:t>2.1.1</w:t>
      </w:r>
      <w:r w:rsidRPr="00E94A0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94A04" w:rsidRPr="00E94A04">
        <w:rPr>
          <w:rFonts w:ascii="Times New Roman" w:hAnsi="Times New Roman"/>
          <w:color w:val="000000"/>
          <w:sz w:val="28"/>
          <w:szCs w:val="28"/>
        </w:rPr>
        <w:t>П</w:t>
      </w:r>
      <w:r w:rsidR="00E94A04" w:rsidRPr="00E94A04">
        <w:rPr>
          <w:rFonts w:ascii="Times New Roman" w:hAnsi="Times New Roman"/>
          <w:sz w:val="28"/>
          <w:szCs w:val="28"/>
        </w:rPr>
        <w:t xml:space="preserve">роект актуализации  «Схемы теплоснабжения городского округа город Арзамас Нижегородской области на период 2015-2030 годов» подготовлен администрацией городского округа город Арзамас, в соответствии со статьей 28 Федерального закона от 06.10.2003 г. № 131-ФЗ «Об общих принципах организации местного самоуправления в Российской Федерации», </w:t>
      </w:r>
      <w:r w:rsidR="00E94A04" w:rsidRPr="00E94A04">
        <w:rPr>
          <w:rFonts w:ascii="Times New Roman" w:hAnsi="Times New Roman"/>
          <w:sz w:val="28"/>
          <w:szCs w:val="28"/>
          <w:shd w:val="clear" w:color="auto" w:fill="FFFFFF"/>
        </w:rPr>
        <w:t xml:space="preserve">постановлением Правительства Российской Федерации  от </w:t>
      </w:r>
      <w:smartTag w:uri="urn:schemas-microsoft-com:office:smarttags" w:element="date">
        <w:smartTagPr>
          <w:attr w:name="ls" w:val="trans"/>
          <w:attr w:name="Month" w:val="08"/>
          <w:attr w:name="Day" w:val="08"/>
          <w:attr w:name="Year" w:val="2012"/>
        </w:smartTagPr>
        <w:r w:rsidR="00E94A04" w:rsidRPr="00E94A04">
          <w:rPr>
            <w:rFonts w:ascii="Times New Roman" w:hAnsi="Times New Roman"/>
            <w:sz w:val="28"/>
            <w:szCs w:val="28"/>
            <w:shd w:val="clear" w:color="auto" w:fill="FFFFFF"/>
          </w:rPr>
          <w:t>08.08.2012</w:t>
        </w:r>
      </w:smartTag>
      <w:r w:rsidR="00E94A04" w:rsidRPr="00E94A04">
        <w:rPr>
          <w:rFonts w:ascii="Times New Roman" w:hAnsi="Times New Roman"/>
          <w:sz w:val="28"/>
          <w:szCs w:val="28"/>
          <w:shd w:val="clear" w:color="auto" w:fill="FFFFFF"/>
        </w:rPr>
        <w:t xml:space="preserve"> г. № 808 «Об организации теплоснабжения в Российской Федерации и о внесении изменений в некоторые акты Правительства Российской Федерации»,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2"/>
          <w:attr w:name="Year" w:val="2012"/>
        </w:smartTagPr>
        <w:r w:rsidR="00E94A04" w:rsidRPr="00E94A04">
          <w:rPr>
            <w:rFonts w:ascii="Times New Roman" w:hAnsi="Times New Roman"/>
            <w:sz w:val="28"/>
            <w:szCs w:val="28"/>
            <w:shd w:val="clear" w:color="auto" w:fill="FFFFFF"/>
          </w:rPr>
          <w:t>22.02.2012</w:t>
        </w:r>
      </w:smartTag>
      <w:r w:rsidR="00E94A04" w:rsidRPr="00E94A04">
        <w:rPr>
          <w:rFonts w:ascii="Times New Roman" w:hAnsi="Times New Roman"/>
          <w:sz w:val="28"/>
          <w:szCs w:val="28"/>
          <w:shd w:val="clear" w:color="auto" w:fill="FFFFFF"/>
        </w:rPr>
        <w:t xml:space="preserve"> г. №154 «О требованиях к схемам теплоснабжения, порядку их разработки и утверждения»</w:t>
      </w:r>
      <w:hyperlink r:id="rId6"/>
      <w:r w:rsidRPr="00E94A04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5B7722" w:rsidRPr="00A250D0" w:rsidRDefault="005B7722" w:rsidP="005B7722">
      <w:pPr>
        <w:pStyle w:val="HeadDoc"/>
        <w:numPr>
          <w:ilvl w:val="0"/>
          <w:numId w:val="1"/>
        </w:numPr>
        <w:ind w:left="0" w:right="57" w:firstLine="709"/>
        <w:rPr>
          <w:color w:val="000000"/>
          <w:szCs w:val="28"/>
        </w:rPr>
      </w:pPr>
      <w:r w:rsidRPr="0025003F">
        <w:rPr>
          <w:color w:val="000000"/>
          <w:szCs w:val="28"/>
        </w:rPr>
        <w:t xml:space="preserve">Предварительная оценка выгод и издержек для социальных групп, а </w:t>
      </w:r>
      <w:r w:rsidRPr="00A250D0">
        <w:rPr>
          <w:color w:val="000000"/>
          <w:szCs w:val="28"/>
        </w:rPr>
        <w:t>также оценка выгод и издержек сохранения действующего регулирования.</w:t>
      </w:r>
    </w:p>
    <w:p w:rsidR="00E94A04" w:rsidRDefault="005B7722" w:rsidP="005B7722">
      <w:pPr>
        <w:ind w:firstLine="709"/>
        <w:rPr>
          <w:rFonts w:ascii="Times New Roman" w:hAnsi="Times New Roman"/>
          <w:sz w:val="28"/>
          <w:szCs w:val="28"/>
        </w:rPr>
      </w:pPr>
      <w:r w:rsidRPr="00A250D0">
        <w:rPr>
          <w:rFonts w:ascii="Times New Roman" w:hAnsi="Times New Roman"/>
          <w:color w:val="000000"/>
          <w:sz w:val="28"/>
          <w:szCs w:val="28"/>
        </w:rPr>
        <w:t xml:space="preserve">Принятие проекта </w:t>
      </w:r>
      <w:r w:rsidRPr="00A250D0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Арзамас </w:t>
      </w:r>
      <w:r w:rsidR="00E94A04" w:rsidRPr="00E94A04">
        <w:rPr>
          <w:rFonts w:ascii="Times New Roman" w:hAnsi="Times New Roman"/>
          <w:sz w:val="28"/>
          <w:szCs w:val="28"/>
        </w:rPr>
        <w:t xml:space="preserve">«Схемы теплоснабжения городского округа город Арзамас Нижегородской области на период 2015-2030 годов» </w:t>
      </w:r>
      <w:r w:rsidR="00E94A04">
        <w:rPr>
          <w:rFonts w:ascii="Times New Roman" w:hAnsi="Times New Roman"/>
          <w:sz w:val="28"/>
          <w:szCs w:val="28"/>
        </w:rPr>
        <w:t>необходимо в целях исполнения статьи</w:t>
      </w:r>
      <w:r w:rsidR="00E94A04" w:rsidRPr="00E94A04">
        <w:rPr>
          <w:rFonts w:ascii="Times New Roman" w:hAnsi="Times New Roman"/>
          <w:sz w:val="28"/>
          <w:szCs w:val="28"/>
        </w:rPr>
        <w:t xml:space="preserve"> 28 Федерального закона от 06.10.2003 г. № 131-ФЗ «Об общих принципах организации местного самоуправления в Российской Федерации», </w:t>
      </w:r>
      <w:r w:rsidR="00E94A04" w:rsidRPr="00E94A04">
        <w:rPr>
          <w:rFonts w:ascii="Times New Roman" w:hAnsi="Times New Roman"/>
          <w:sz w:val="28"/>
          <w:szCs w:val="28"/>
          <w:shd w:val="clear" w:color="auto" w:fill="FFFFFF"/>
        </w:rPr>
        <w:t>постановлени</w:t>
      </w:r>
      <w:r w:rsidR="00E94A04"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="00E94A04" w:rsidRPr="00E94A04">
        <w:rPr>
          <w:rFonts w:ascii="Times New Roman" w:hAnsi="Times New Roman"/>
          <w:sz w:val="28"/>
          <w:szCs w:val="28"/>
          <w:shd w:val="clear" w:color="auto" w:fill="FFFFFF"/>
        </w:rPr>
        <w:t xml:space="preserve"> Правительства Российской Федерации  от </w:t>
      </w:r>
      <w:smartTag w:uri="urn:schemas-microsoft-com:office:smarttags" w:element="date">
        <w:smartTagPr>
          <w:attr w:name="ls" w:val="trans"/>
          <w:attr w:name="Month" w:val="08"/>
          <w:attr w:name="Day" w:val="08"/>
          <w:attr w:name="Year" w:val="2012"/>
        </w:smartTagPr>
        <w:r w:rsidR="00E94A04" w:rsidRPr="00E94A04">
          <w:rPr>
            <w:rFonts w:ascii="Times New Roman" w:hAnsi="Times New Roman"/>
            <w:sz w:val="28"/>
            <w:szCs w:val="28"/>
            <w:shd w:val="clear" w:color="auto" w:fill="FFFFFF"/>
          </w:rPr>
          <w:t>08.08.2012</w:t>
        </w:r>
      </w:smartTag>
      <w:r w:rsidR="00E94A04" w:rsidRPr="00E94A04">
        <w:rPr>
          <w:rFonts w:ascii="Times New Roman" w:hAnsi="Times New Roman"/>
          <w:sz w:val="28"/>
          <w:szCs w:val="28"/>
          <w:shd w:val="clear" w:color="auto" w:fill="FFFFFF"/>
        </w:rPr>
        <w:t xml:space="preserve"> г. № 808 «Об организации теплоснабжения в Российской Федерации и о внесении изменений в некоторые акты Правительства Российской Федерации», постановлени</w:t>
      </w:r>
      <w:r w:rsidR="00E94A04"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="00E94A04" w:rsidRPr="00E94A04">
        <w:rPr>
          <w:rFonts w:ascii="Times New Roman" w:hAnsi="Times New Roman"/>
          <w:sz w:val="28"/>
          <w:szCs w:val="28"/>
          <w:shd w:val="clear" w:color="auto" w:fill="FFFFFF"/>
        </w:rPr>
        <w:t xml:space="preserve">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2"/>
          <w:attr w:name="Year" w:val="2012"/>
        </w:smartTagPr>
        <w:r w:rsidR="00E94A04" w:rsidRPr="00E94A04">
          <w:rPr>
            <w:rFonts w:ascii="Times New Roman" w:hAnsi="Times New Roman"/>
            <w:sz w:val="28"/>
            <w:szCs w:val="28"/>
            <w:shd w:val="clear" w:color="auto" w:fill="FFFFFF"/>
          </w:rPr>
          <w:t>22.02.2012</w:t>
        </w:r>
      </w:smartTag>
      <w:r w:rsidR="00E94A04" w:rsidRPr="00E94A04">
        <w:rPr>
          <w:rFonts w:ascii="Times New Roman" w:hAnsi="Times New Roman"/>
          <w:sz w:val="28"/>
          <w:szCs w:val="28"/>
          <w:shd w:val="clear" w:color="auto" w:fill="FFFFFF"/>
        </w:rPr>
        <w:t xml:space="preserve"> г. №154 «О требованиях к схемам теплоснабжения, порядку их разработки и утверждения»</w:t>
      </w:r>
      <w:hyperlink r:id="rId7"/>
      <w:r w:rsidR="00E94A04" w:rsidRPr="00E94A04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5B7722" w:rsidRPr="0025003F" w:rsidRDefault="005B7722" w:rsidP="005B7722">
      <w:pPr>
        <w:pStyle w:val="HeadDoc"/>
        <w:numPr>
          <w:ilvl w:val="0"/>
          <w:numId w:val="1"/>
        </w:numPr>
        <w:ind w:left="0" w:right="57" w:firstLine="709"/>
        <w:rPr>
          <w:color w:val="000000"/>
        </w:rPr>
      </w:pPr>
      <w:r w:rsidRPr="0025003F">
        <w:rPr>
          <w:color w:val="000000"/>
        </w:rPr>
        <w:t>Краткое описание.</w:t>
      </w:r>
      <w:r>
        <w:rPr>
          <w:color w:val="000000"/>
        </w:rPr>
        <w:t xml:space="preserve"> </w:t>
      </w:r>
    </w:p>
    <w:p w:rsidR="00E94A04" w:rsidRDefault="00600511" w:rsidP="0060051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bookmarkStart w:id="0" w:name="_GoBack"/>
      <w:bookmarkEnd w:id="0"/>
      <w:r w:rsidR="005B7722" w:rsidRPr="00230377">
        <w:rPr>
          <w:rFonts w:ascii="Times New Roman" w:hAnsi="Times New Roman"/>
          <w:color w:val="000000"/>
          <w:sz w:val="28"/>
          <w:szCs w:val="28"/>
        </w:rPr>
        <w:t xml:space="preserve">Принятие проекта </w:t>
      </w:r>
      <w:r w:rsidR="005B7722" w:rsidRPr="00230377">
        <w:rPr>
          <w:rFonts w:ascii="Times New Roman" w:hAnsi="Times New Roman"/>
          <w:sz w:val="28"/>
          <w:szCs w:val="28"/>
        </w:rPr>
        <w:t xml:space="preserve">постановления </w:t>
      </w:r>
      <w:r w:rsidR="00E94A04" w:rsidRPr="00A250D0">
        <w:rPr>
          <w:rFonts w:ascii="Times New Roman" w:hAnsi="Times New Roman"/>
          <w:sz w:val="28"/>
          <w:szCs w:val="28"/>
        </w:rPr>
        <w:t xml:space="preserve">администрации городского округа город Арзамас </w:t>
      </w:r>
      <w:r w:rsidR="00E94A04" w:rsidRPr="00E94A04">
        <w:rPr>
          <w:rFonts w:ascii="Times New Roman" w:hAnsi="Times New Roman"/>
          <w:sz w:val="28"/>
          <w:szCs w:val="28"/>
        </w:rPr>
        <w:t xml:space="preserve">«Схемы теплоснабжения городского округа город Арзамас Нижегородской области на период 2015-2030 годов» </w:t>
      </w:r>
      <w:r w:rsidR="00E94A04">
        <w:rPr>
          <w:rFonts w:ascii="Times New Roman" w:hAnsi="Times New Roman"/>
          <w:sz w:val="28"/>
          <w:szCs w:val="28"/>
        </w:rPr>
        <w:t>необходимо в целях исполнения статьи</w:t>
      </w:r>
      <w:r w:rsidR="00E94A04" w:rsidRPr="00E94A04">
        <w:rPr>
          <w:rFonts w:ascii="Times New Roman" w:hAnsi="Times New Roman"/>
          <w:sz w:val="28"/>
          <w:szCs w:val="28"/>
        </w:rPr>
        <w:t xml:space="preserve"> 28 Федерального закона от 06.10.2003 г. № 131-ФЗ «Об общих принципах организации местного самоуправления в Российской Федерации», </w:t>
      </w:r>
      <w:r w:rsidR="00E94A04" w:rsidRPr="00E94A04">
        <w:rPr>
          <w:rFonts w:ascii="Times New Roman" w:hAnsi="Times New Roman"/>
          <w:sz w:val="28"/>
          <w:szCs w:val="28"/>
          <w:shd w:val="clear" w:color="auto" w:fill="FFFFFF"/>
        </w:rPr>
        <w:t>постановлени</w:t>
      </w:r>
      <w:r w:rsidR="00E94A04"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="00E94A04" w:rsidRPr="00E94A04">
        <w:rPr>
          <w:rFonts w:ascii="Times New Roman" w:hAnsi="Times New Roman"/>
          <w:sz w:val="28"/>
          <w:szCs w:val="28"/>
          <w:shd w:val="clear" w:color="auto" w:fill="FFFFFF"/>
        </w:rPr>
        <w:t xml:space="preserve"> Правительства Российской Федерации  от </w:t>
      </w:r>
      <w:smartTag w:uri="urn:schemas-microsoft-com:office:smarttags" w:element="date">
        <w:smartTagPr>
          <w:attr w:name="ls" w:val="trans"/>
          <w:attr w:name="Month" w:val="08"/>
          <w:attr w:name="Day" w:val="08"/>
          <w:attr w:name="Year" w:val="2012"/>
        </w:smartTagPr>
        <w:r w:rsidR="00E94A04" w:rsidRPr="00E94A04">
          <w:rPr>
            <w:rFonts w:ascii="Times New Roman" w:hAnsi="Times New Roman"/>
            <w:sz w:val="28"/>
            <w:szCs w:val="28"/>
            <w:shd w:val="clear" w:color="auto" w:fill="FFFFFF"/>
          </w:rPr>
          <w:t>08.08.2012</w:t>
        </w:r>
      </w:smartTag>
      <w:r w:rsidR="00E94A04" w:rsidRPr="00E94A04">
        <w:rPr>
          <w:rFonts w:ascii="Times New Roman" w:hAnsi="Times New Roman"/>
          <w:sz w:val="28"/>
          <w:szCs w:val="28"/>
          <w:shd w:val="clear" w:color="auto" w:fill="FFFFFF"/>
        </w:rPr>
        <w:t xml:space="preserve"> г. № 808 «Об организации теплоснабжения в Российской Федерации и о внесении изменений в некоторые акты Правительства Российской Федерации», постановлени</w:t>
      </w:r>
      <w:r w:rsidR="00E94A04"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="00E94A04" w:rsidRPr="00E94A04">
        <w:rPr>
          <w:rFonts w:ascii="Times New Roman" w:hAnsi="Times New Roman"/>
          <w:sz w:val="28"/>
          <w:szCs w:val="28"/>
          <w:shd w:val="clear" w:color="auto" w:fill="FFFFFF"/>
        </w:rPr>
        <w:t xml:space="preserve">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2"/>
          <w:attr w:name="Year" w:val="2012"/>
        </w:smartTagPr>
        <w:r w:rsidR="00E94A04" w:rsidRPr="00E94A04">
          <w:rPr>
            <w:rFonts w:ascii="Times New Roman" w:hAnsi="Times New Roman"/>
            <w:sz w:val="28"/>
            <w:szCs w:val="28"/>
            <w:shd w:val="clear" w:color="auto" w:fill="FFFFFF"/>
          </w:rPr>
          <w:t>22.02.2012</w:t>
        </w:r>
      </w:smartTag>
      <w:r w:rsidR="00E94A04" w:rsidRPr="00E94A04">
        <w:rPr>
          <w:rFonts w:ascii="Times New Roman" w:hAnsi="Times New Roman"/>
          <w:sz w:val="28"/>
          <w:szCs w:val="28"/>
          <w:shd w:val="clear" w:color="auto" w:fill="FFFFFF"/>
        </w:rPr>
        <w:t xml:space="preserve"> г. №154 «О требованиях к схемам теплоснабжения, порядку их разработки и утверждения»</w:t>
      </w:r>
      <w:hyperlink r:id="rId8"/>
      <w:r w:rsidR="00E94A04" w:rsidRPr="00E94A04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5B7722" w:rsidRDefault="005B7722" w:rsidP="005B7722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481">
        <w:rPr>
          <w:rFonts w:ascii="Times New Roman" w:hAnsi="Times New Roman" w:cs="Times New Roman"/>
          <w:sz w:val="28"/>
          <w:szCs w:val="28"/>
        </w:rPr>
        <w:lastRenderedPageBreak/>
        <w:t xml:space="preserve">Срок достижения цели регулирования </w:t>
      </w:r>
    </w:p>
    <w:p w:rsidR="005B7722" w:rsidRPr="00A26481" w:rsidRDefault="005B7722" w:rsidP="005B772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A26481">
        <w:rPr>
          <w:rFonts w:ascii="Times New Roman" w:hAnsi="Times New Roman" w:cs="Times New Roman"/>
          <w:sz w:val="28"/>
          <w:szCs w:val="28"/>
        </w:rPr>
        <w:t>ата вступления в силу указанного нормативного правового акта.</w:t>
      </w:r>
    </w:p>
    <w:p w:rsidR="005B7722" w:rsidRPr="0025003F" w:rsidRDefault="005B7722" w:rsidP="005B7722">
      <w:pPr>
        <w:pStyle w:val="HeadDoc"/>
        <w:numPr>
          <w:ilvl w:val="0"/>
          <w:numId w:val="1"/>
        </w:numPr>
        <w:ind w:left="0" w:right="57" w:firstLine="709"/>
        <w:rPr>
          <w:color w:val="000000"/>
        </w:rPr>
      </w:pPr>
      <w:r w:rsidRPr="0025003F">
        <w:rPr>
          <w:color w:val="000000"/>
        </w:rPr>
        <w:t>Наличие необходимости применения исключений по введению регулирования в отношении отдельных групп лиц с соответствующим обоснованием.</w:t>
      </w:r>
    </w:p>
    <w:p w:rsidR="005B7722" w:rsidRPr="0025003F" w:rsidRDefault="005B7722" w:rsidP="005B7722">
      <w:pPr>
        <w:pStyle w:val="HeadDoc"/>
        <w:ind w:right="57" w:firstLine="709"/>
      </w:pPr>
      <w:r w:rsidRPr="0025003F">
        <w:t>Необходимость применения исключений по введению регулирования в отношении отдельных групп лиц отсутствует.</w:t>
      </w:r>
    </w:p>
    <w:p w:rsidR="005B7722" w:rsidRPr="0025003F" w:rsidRDefault="005B7722" w:rsidP="005B7722">
      <w:pPr>
        <w:pStyle w:val="HeadDoc"/>
        <w:numPr>
          <w:ilvl w:val="0"/>
          <w:numId w:val="1"/>
        </w:numPr>
        <w:ind w:left="0" w:right="57" w:firstLine="709"/>
      </w:pPr>
      <w:r w:rsidRPr="0025003F">
        <w:t xml:space="preserve">Оценка расходов бюджета города </w:t>
      </w:r>
      <w:r>
        <w:t>Арзамаса</w:t>
      </w:r>
      <w:r w:rsidRPr="0025003F">
        <w:t>.</w:t>
      </w:r>
    </w:p>
    <w:p w:rsidR="005B7722" w:rsidRPr="0025003F" w:rsidRDefault="005B7722" w:rsidP="005B7722">
      <w:pPr>
        <w:pStyle w:val="HeadDoc"/>
        <w:ind w:right="57" w:firstLine="709"/>
      </w:pPr>
      <w:r w:rsidRPr="0025003F">
        <w:t xml:space="preserve">Принятие Проекта потребует </w:t>
      </w:r>
      <w:proofErr w:type="gramStart"/>
      <w:r w:rsidRPr="0025003F">
        <w:t>расход</w:t>
      </w:r>
      <w:r>
        <w:t>ы</w:t>
      </w:r>
      <w:proofErr w:type="gramEnd"/>
      <w:r>
        <w:t xml:space="preserve"> предусмотренные </w:t>
      </w:r>
      <w:r w:rsidRPr="0025003F">
        <w:t>бюджет</w:t>
      </w:r>
      <w:r>
        <w:t>ом</w:t>
      </w:r>
      <w:r w:rsidRPr="0025003F">
        <w:t xml:space="preserve"> город</w:t>
      </w:r>
      <w:r>
        <w:t>ского округа город Арзамас Нижегородской области</w:t>
      </w:r>
      <w:r w:rsidRPr="0025003F">
        <w:t>.</w:t>
      </w:r>
    </w:p>
    <w:p w:rsidR="005B7722" w:rsidRPr="0025003F" w:rsidRDefault="005B7722" w:rsidP="005B7722">
      <w:pPr>
        <w:pStyle w:val="HeadDoc"/>
        <w:numPr>
          <w:ilvl w:val="0"/>
          <w:numId w:val="1"/>
        </w:numPr>
        <w:ind w:left="0" w:right="57" w:firstLine="709"/>
      </w:pPr>
      <w:r w:rsidRPr="0025003F">
        <w:t xml:space="preserve">Описание обязанностей, которые предполагается возложить на субъекты предпринимательской и инвестиционной деятельности предполагаемым правовым регулированием, и (или) описание предполагаемых изменений в содержании существующих обязанностей указанных субъектов. </w:t>
      </w:r>
    </w:p>
    <w:p w:rsidR="001E3064" w:rsidRDefault="005B7722" w:rsidP="001E3064">
      <w:pPr>
        <w:ind w:firstLine="709"/>
        <w:rPr>
          <w:rFonts w:ascii="Times New Roman" w:hAnsi="Times New Roman"/>
          <w:sz w:val="28"/>
          <w:szCs w:val="28"/>
        </w:rPr>
      </w:pPr>
      <w:r w:rsidRPr="001E3064">
        <w:rPr>
          <w:rFonts w:ascii="Times New Roman" w:hAnsi="Times New Roman"/>
          <w:sz w:val="28"/>
          <w:szCs w:val="28"/>
        </w:rPr>
        <w:t>Соблюдение обязательных требований</w:t>
      </w:r>
      <w:r w:rsidR="001E3064" w:rsidRPr="001E3064">
        <w:rPr>
          <w:rFonts w:ascii="Times New Roman" w:hAnsi="Times New Roman"/>
          <w:sz w:val="28"/>
          <w:szCs w:val="28"/>
        </w:rPr>
        <w:t xml:space="preserve"> статьи 28 Федерального закона от 06.10.2003 г. № 131-ФЗ «Об общих принципах</w:t>
      </w:r>
      <w:r w:rsidR="001E3064" w:rsidRPr="00E94A04">
        <w:rPr>
          <w:rFonts w:ascii="Times New Roman" w:hAnsi="Times New Roman"/>
          <w:sz w:val="28"/>
          <w:szCs w:val="28"/>
        </w:rPr>
        <w:t xml:space="preserve"> организации местного самоуправления в Российской Федерации», </w:t>
      </w:r>
      <w:r w:rsidR="001E3064" w:rsidRPr="00E94A04">
        <w:rPr>
          <w:rFonts w:ascii="Times New Roman" w:hAnsi="Times New Roman"/>
          <w:sz w:val="28"/>
          <w:szCs w:val="28"/>
          <w:shd w:val="clear" w:color="auto" w:fill="FFFFFF"/>
        </w:rPr>
        <w:t>постановлени</w:t>
      </w:r>
      <w:r w:rsidR="001E3064"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="001E3064" w:rsidRPr="00E94A04">
        <w:rPr>
          <w:rFonts w:ascii="Times New Roman" w:hAnsi="Times New Roman"/>
          <w:sz w:val="28"/>
          <w:szCs w:val="28"/>
          <w:shd w:val="clear" w:color="auto" w:fill="FFFFFF"/>
        </w:rPr>
        <w:t xml:space="preserve"> Правительства Российской Федерации  от </w:t>
      </w:r>
      <w:smartTag w:uri="urn:schemas-microsoft-com:office:smarttags" w:element="date">
        <w:smartTagPr>
          <w:attr w:name="ls" w:val="trans"/>
          <w:attr w:name="Month" w:val="08"/>
          <w:attr w:name="Day" w:val="08"/>
          <w:attr w:name="Year" w:val="2012"/>
        </w:smartTagPr>
        <w:r w:rsidR="001E3064" w:rsidRPr="00E94A04">
          <w:rPr>
            <w:rFonts w:ascii="Times New Roman" w:hAnsi="Times New Roman"/>
            <w:sz w:val="28"/>
            <w:szCs w:val="28"/>
            <w:shd w:val="clear" w:color="auto" w:fill="FFFFFF"/>
          </w:rPr>
          <w:t>08.08.2012</w:t>
        </w:r>
      </w:smartTag>
      <w:r w:rsidR="001E3064" w:rsidRPr="00E94A04">
        <w:rPr>
          <w:rFonts w:ascii="Times New Roman" w:hAnsi="Times New Roman"/>
          <w:sz w:val="28"/>
          <w:szCs w:val="28"/>
          <w:shd w:val="clear" w:color="auto" w:fill="FFFFFF"/>
        </w:rPr>
        <w:t xml:space="preserve"> г. № 808 «Об организации теплоснабжения в Российской Федерации и о внесении изменений в некоторые акты Правительства Российской Федерации», постановлени</w:t>
      </w:r>
      <w:r w:rsidR="001E3064"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="001E3064" w:rsidRPr="00E94A04">
        <w:rPr>
          <w:rFonts w:ascii="Times New Roman" w:hAnsi="Times New Roman"/>
          <w:sz w:val="28"/>
          <w:szCs w:val="28"/>
          <w:shd w:val="clear" w:color="auto" w:fill="FFFFFF"/>
        </w:rPr>
        <w:t xml:space="preserve">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2"/>
          <w:attr w:name="Year" w:val="2012"/>
        </w:smartTagPr>
        <w:r w:rsidR="001E3064" w:rsidRPr="00E94A04">
          <w:rPr>
            <w:rFonts w:ascii="Times New Roman" w:hAnsi="Times New Roman"/>
            <w:sz w:val="28"/>
            <w:szCs w:val="28"/>
            <w:shd w:val="clear" w:color="auto" w:fill="FFFFFF"/>
          </w:rPr>
          <w:t>22.02.2012</w:t>
        </w:r>
      </w:smartTag>
      <w:r w:rsidR="001E3064" w:rsidRPr="00E94A04">
        <w:rPr>
          <w:rFonts w:ascii="Times New Roman" w:hAnsi="Times New Roman"/>
          <w:sz w:val="28"/>
          <w:szCs w:val="28"/>
          <w:shd w:val="clear" w:color="auto" w:fill="FFFFFF"/>
        </w:rPr>
        <w:t xml:space="preserve"> г. №154 «О требованиях к схемам теплоснабжения, порядку их разработки и утверждения»</w:t>
      </w:r>
      <w:hyperlink r:id="rId9"/>
      <w:r w:rsidR="001E3064" w:rsidRPr="00E94A04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1E3064" w:rsidRDefault="001E3064" w:rsidP="005B7722">
      <w:pPr>
        <w:pStyle w:val="HeadDoc"/>
        <w:tabs>
          <w:tab w:val="left" w:pos="284"/>
        </w:tabs>
        <w:ind w:right="57" w:firstLine="709"/>
        <w:rPr>
          <w:szCs w:val="28"/>
        </w:rPr>
      </w:pPr>
    </w:p>
    <w:p w:rsidR="001E3064" w:rsidRDefault="001E3064" w:rsidP="005B7722">
      <w:pPr>
        <w:pStyle w:val="HeadDoc"/>
        <w:tabs>
          <w:tab w:val="left" w:pos="284"/>
        </w:tabs>
        <w:ind w:right="57" w:firstLine="709"/>
        <w:rPr>
          <w:szCs w:val="28"/>
        </w:rPr>
      </w:pPr>
    </w:p>
    <w:sectPr w:rsidR="001E3064" w:rsidSect="00823D38">
      <w:pgSz w:w="11905" w:h="16838"/>
      <w:pgMar w:top="426" w:right="565" w:bottom="1134" w:left="127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DD538F"/>
    <w:multiLevelType w:val="multilevel"/>
    <w:tmpl w:val="45D8F0EA"/>
    <w:lvl w:ilvl="0">
      <w:start w:val="1"/>
      <w:numFmt w:val="decimal"/>
      <w:lvlText w:val="%1."/>
      <w:lvlJc w:val="left"/>
      <w:pPr>
        <w:ind w:left="631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" w15:restartNumberingAfterBreak="0">
    <w:nsid w:val="6F641887"/>
    <w:multiLevelType w:val="multilevel"/>
    <w:tmpl w:val="35D2465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C52"/>
    <w:rsid w:val="00041157"/>
    <w:rsid w:val="00043C0F"/>
    <w:rsid w:val="0004617E"/>
    <w:rsid w:val="00052F21"/>
    <w:rsid w:val="00065FBA"/>
    <w:rsid w:val="00090A58"/>
    <w:rsid w:val="000C2F3D"/>
    <w:rsid w:val="000C499B"/>
    <w:rsid w:val="001432A4"/>
    <w:rsid w:val="00160E7B"/>
    <w:rsid w:val="00174CE4"/>
    <w:rsid w:val="001B1D42"/>
    <w:rsid w:val="001B5832"/>
    <w:rsid w:val="001E3064"/>
    <w:rsid w:val="0024514B"/>
    <w:rsid w:val="0025003F"/>
    <w:rsid w:val="00314131"/>
    <w:rsid w:val="003542A7"/>
    <w:rsid w:val="00362E2E"/>
    <w:rsid w:val="00365033"/>
    <w:rsid w:val="00370408"/>
    <w:rsid w:val="003743B8"/>
    <w:rsid w:val="0038774F"/>
    <w:rsid w:val="003B7821"/>
    <w:rsid w:val="003C5A6D"/>
    <w:rsid w:val="003E3D12"/>
    <w:rsid w:val="003F6D44"/>
    <w:rsid w:val="004A7FF1"/>
    <w:rsid w:val="004C0916"/>
    <w:rsid w:val="0052706C"/>
    <w:rsid w:val="0055120A"/>
    <w:rsid w:val="00582BFF"/>
    <w:rsid w:val="00590250"/>
    <w:rsid w:val="005A29A7"/>
    <w:rsid w:val="005B7722"/>
    <w:rsid w:val="00600511"/>
    <w:rsid w:val="00623C52"/>
    <w:rsid w:val="0069273F"/>
    <w:rsid w:val="007061C4"/>
    <w:rsid w:val="007A25A8"/>
    <w:rsid w:val="00823D38"/>
    <w:rsid w:val="008240DE"/>
    <w:rsid w:val="00842564"/>
    <w:rsid w:val="00886F8F"/>
    <w:rsid w:val="009213A5"/>
    <w:rsid w:val="00983361"/>
    <w:rsid w:val="00A13F38"/>
    <w:rsid w:val="00A250D0"/>
    <w:rsid w:val="00A26481"/>
    <w:rsid w:val="00A96F8B"/>
    <w:rsid w:val="00AB31B4"/>
    <w:rsid w:val="00AC7B23"/>
    <w:rsid w:val="00AD70A1"/>
    <w:rsid w:val="00B31C5C"/>
    <w:rsid w:val="00B35278"/>
    <w:rsid w:val="00B723A2"/>
    <w:rsid w:val="00B74235"/>
    <w:rsid w:val="00B7527E"/>
    <w:rsid w:val="00B81CDF"/>
    <w:rsid w:val="00BA0CB9"/>
    <w:rsid w:val="00BB6112"/>
    <w:rsid w:val="00C00345"/>
    <w:rsid w:val="00C33D75"/>
    <w:rsid w:val="00C43F56"/>
    <w:rsid w:val="00CA3D3F"/>
    <w:rsid w:val="00CA7C6E"/>
    <w:rsid w:val="00CC6671"/>
    <w:rsid w:val="00D34DCF"/>
    <w:rsid w:val="00D64D84"/>
    <w:rsid w:val="00D849ED"/>
    <w:rsid w:val="00DA3957"/>
    <w:rsid w:val="00DC072D"/>
    <w:rsid w:val="00DE0DB1"/>
    <w:rsid w:val="00DE1090"/>
    <w:rsid w:val="00E07E1C"/>
    <w:rsid w:val="00E94A04"/>
    <w:rsid w:val="00ED76B3"/>
    <w:rsid w:val="00F07F56"/>
    <w:rsid w:val="00FD121B"/>
    <w:rsid w:val="00FE107F"/>
    <w:rsid w:val="00FE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7C71F342-88CE-4FB4-A014-EDBEF44B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D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623C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Doc">
    <w:name w:val="HeadDoc"/>
    <w:rsid w:val="0025003F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aliases w:val="Абзац списка нумерованный"/>
    <w:basedOn w:val="a"/>
    <w:link w:val="a4"/>
    <w:uiPriority w:val="99"/>
    <w:qFormat/>
    <w:rsid w:val="0025003F"/>
    <w:pPr>
      <w:autoSpaceDE/>
      <w:autoSpaceDN/>
      <w:adjustRightInd/>
      <w:ind w:left="720" w:firstLine="0"/>
      <w:jc w:val="left"/>
    </w:pPr>
    <w:rPr>
      <w:sz w:val="20"/>
      <w:szCs w:val="20"/>
      <w:lang w:val="x-none" w:eastAsia="x-none"/>
    </w:rPr>
  </w:style>
  <w:style w:type="character" w:customStyle="1" w:styleId="a4">
    <w:name w:val="Абзац списка Знак"/>
    <w:aliases w:val="Абзац списка нумерованный Знак"/>
    <w:link w:val="a3"/>
    <w:uiPriority w:val="99"/>
    <w:locked/>
    <w:rsid w:val="0025003F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ConsPlusNormal0">
    <w:name w:val="ConsPlusNormal Знак"/>
    <w:link w:val="ConsPlusNormal"/>
    <w:rsid w:val="00DC072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C76C202212DE313BA139B4E941CD582430B37721B79F4CCABA0A8C5EC6F229FF1E245C3B09147D2D088CE714IFB9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EC76C202212DE313BA139B4E941CD582430B37721B79F4CCABA0A8C5EC6F229FF1E245C3B09147D2D088CE714IFB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EC76C202212DE313BA139B4E941CD582430B37721B79F4CCABA0A8C5EC6F229FF1E245C3B09147D2D088CE714IFB9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C76C202212DE313BA139B4E941CD582430B37721B79F4CCABA0A8C5EC6F229FF1E245C3B09147D2D088CE714IFB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92F91E-F9FA-448C-A8C4-244CE3548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Александра А. Тихонова</dc:creator>
  <cp:lastModifiedBy>Паньшонкова Елена Александровна</cp:lastModifiedBy>
  <cp:revision>2</cp:revision>
  <cp:lastPrinted>2016-06-02T05:38:00Z</cp:lastPrinted>
  <dcterms:created xsi:type="dcterms:W3CDTF">2026-03-03T07:16:00Z</dcterms:created>
  <dcterms:modified xsi:type="dcterms:W3CDTF">2026-03-03T07:16:00Z</dcterms:modified>
</cp:coreProperties>
</file>